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8A3F59" w14:textId="77777777" w:rsidR="00251F36" w:rsidRPr="006F11BD" w:rsidRDefault="00251F36" w:rsidP="00251F3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right="120"/>
        <w:jc w:val="center"/>
        <w:rPr>
          <w:rFonts w:cstheme="minorHAnsi"/>
          <w:sz w:val="32"/>
          <w:szCs w:val="32"/>
        </w:rPr>
      </w:pPr>
      <w:bookmarkStart w:id="0" w:name="_Hlk197670713"/>
      <w:r w:rsidRPr="006F11BD">
        <w:rPr>
          <w:rFonts w:cstheme="minorHAnsi"/>
          <w:b/>
          <w:sz w:val="32"/>
          <w:szCs w:val="32"/>
        </w:rPr>
        <w:t>EDITAL DE CHAMAMENTO PÚBLICO Nº 003/2025</w:t>
      </w:r>
    </w:p>
    <w:p w14:paraId="0DAD2049" w14:textId="77777777" w:rsidR="00251F36" w:rsidRPr="006F11BD" w:rsidRDefault="00251F36" w:rsidP="00251F3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cstheme="minorHAnsi"/>
          <w:b/>
          <w:sz w:val="24"/>
          <w:szCs w:val="24"/>
        </w:rPr>
      </w:pPr>
    </w:p>
    <w:p w14:paraId="45BC5A2D" w14:textId="77777777" w:rsidR="00251F36" w:rsidRPr="006F11BD" w:rsidRDefault="00251F36" w:rsidP="00251F3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cstheme="minorHAnsi"/>
          <w:b/>
          <w:sz w:val="24"/>
          <w:szCs w:val="24"/>
        </w:rPr>
      </w:pPr>
    </w:p>
    <w:p w14:paraId="65DC3907" w14:textId="77777777" w:rsidR="00251F36" w:rsidRPr="006F11BD" w:rsidRDefault="00251F36" w:rsidP="00251F3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6F11BD">
        <w:rPr>
          <w:rFonts w:cstheme="minorHAnsi"/>
          <w:b/>
          <w:sz w:val="24"/>
          <w:szCs w:val="24"/>
        </w:rPr>
        <w:t>CHAMADA PÚBLICA PARA SELEÇÃO DE PROJETOS PARA FIRMAR TERMO DE EXECUÇÃO CULTURAL COM RECURSOS DA POLÍTICA NACIONAL ALDIR BLANC DE FOMENTO À CULTURA – PNAB (LEI Nº 14.399/2022</w:t>
      </w:r>
    </w:p>
    <w:bookmarkEnd w:id="0"/>
    <w:p w14:paraId="246CA888" w14:textId="77777777" w:rsidR="00251F36" w:rsidRPr="006F11BD" w:rsidRDefault="00251F36" w:rsidP="00C85393">
      <w:pPr>
        <w:spacing w:before="240"/>
        <w:jc w:val="center"/>
        <w:rPr>
          <w:rFonts w:eastAsia="Calibri" w:cstheme="minorHAnsi"/>
          <w:b/>
          <w:sz w:val="24"/>
          <w:szCs w:val="24"/>
        </w:rPr>
      </w:pPr>
    </w:p>
    <w:p w14:paraId="3AD713FE" w14:textId="0F07419C" w:rsidR="00C85393" w:rsidRPr="006F11BD" w:rsidRDefault="00A10420" w:rsidP="00C85393">
      <w:pPr>
        <w:spacing w:before="240"/>
        <w:jc w:val="center"/>
        <w:rPr>
          <w:rFonts w:eastAsia="Calibri" w:cstheme="minorHAnsi"/>
          <w:b/>
          <w:sz w:val="24"/>
          <w:szCs w:val="24"/>
        </w:rPr>
      </w:pPr>
      <w:r w:rsidRPr="006F11BD">
        <w:rPr>
          <w:rFonts w:eastAsia="Calibri" w:cstheme="minorHAnsi"/>
          <w:b/>
          <w:sz w:val="24"/>
          <w:szCs w:val="24"/>
        </w:rPr>
        <w:t xml:space="preserve">ANEXO I – </w:t>
      </w:r>
      <w:r w:rsidR="00462391" w:rsidRPr="006F11BD">
        <w:rPr>
          <w:rFonts w:eastAsia="Calibri" w:cstheme="minorHAnsi"/>
          <w:b/>
          <w:sz w:val="24"/>
          <w:szCs w:val="24"/>
        </w:rPr>
        <w:t>CATEGORIAS</w:t>
      </w:r>
    </w:p>
    <w:p w14:paraId="08732C22" w14:textId="77777777" w:rsidR="00A10420" w:rsidRPr="006F11BD" w:rsidRDefault="00A10420" w:rsidP="00A10420">
      <w:pPr>
        <w:pStyle w:val="PargrafodaLista"/>
        <w:numPr>
          <w:ilvl w:val="0"/>
          <w:numId w:val="1"/>
        </w:numPr>
        <w:spacing w:before="240" w:after="200" w:line="276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 w:rsidRPr="006F11BD">
        <w:rPr>
          <w:rFonts w:ascii="Calibri" w:eastAsia="Calibri" w:hAnsi="Calibri" w:cs="Calibri"/>
          <w:b/>
          <w:sz w:val="24"/>
          <w:szCs w:val="24"/>
        </w:rPr>
        <w:t>RECURSOS DO EDITAL</w:t>
      </w:r>
    </w:p>
    <w:p w14:paraId="4570C3B5" w14:textId="5ACC7E11" w:rsidR="00A10420" w:rsidRPr="006F11BD" w:rsidRDefault="00A10420" w:rsidP="00A10420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sz w:val="27"/>
          <w:szCs w:val="27"/>
        </w:rPr>
      </w:pPr>
      <w:r w:rsidRPr="006F11BD">
        <w:rPr>
          <w:rFonts w:ascii="Calibri" w:eastAsia="Times New Roman" w:hAnsi="Calibri" w:cs="Calibri"/>
          <w:sz w:val="27"/>
          <w:szCs w:val="27"/>
        </w:rPr>
        <w:t>O presente edital possui valor total de R$</w:t>
      </w:r>
      <w:r w:rsidR="00251F36" w:rsidRPr="006F11BD">
        <w:rPr>
          <w:rFonts w:ascii="Calibri" w:eastAsia="Times New Roman" w:hAnsi="Calibri" w:cs="Calibri"/>
          <w:sz w:val="27"/>
          <w:szCs w:val="27"/>
        </w:rPr>
        <w:t xml:space="preserve"> 90.000,00</w:t>
      </w:r>
      <w:r w:rsidRPr="006F11BD">
        <w:rPr>
          <w:rFonts w:ascii="Calibri" w:eastAsia="Times New Roman" w:hAnsi="Calibri" w:cs="Calibri"/>
          <w:sz w:val="27"/>
          <w:szCs w:val="27"/>
        </w:rPr>
        <w:t xml:space="preserve"> (</w:t>
      </w:r>
      <w:r w:rsidR="00251F36" w:rsidRPr="006F11BD">
        <w:rPr>
          <w:rFonts w:ascii="Calibri" w:eastAsia="Times New Roman" w:hAnsi="Calibri" w:cs="Calibri"/>
          <w:sz w:val="27"/>
          <w:szCs w:val="27"/>
        </w:rPr>
        <w:t>noventa mil reais</w:t>
      </w:r>
      <w:r w:rsidRPr="006F11BD">
        <w:rPr>
          <w:rFonts w:ascii="Calibri" w:eastAsia="Times New Roman" w:hAnsi="Calibri" w:cs="Calibri"/>
          <w:sz w:val="27"/>
          <w:szCs w:val="27"/>
        </w:rPr>
        <w:t>) distribuídos da seguinte forma:</w:t>
      </w:r>
    </w:p>
    <w:p w14:paraId="1210C8CE" w14:textId="5A1246F2" w:rsidR="00A10420" w:rsidRPr="006F11BD" w:rsidRDefault="00A10420" w:rsidP="00A10420">
      <w:pPr>
        <w:spacing w:before="240" w:after="200"/>
        <w:jc w:val="both"/>
        <w:rPr>
          <w:rFonts w:ascii="Calibri" w:eastAsia="Calibri" w:hAnsi="Calibri" w:cs="Calibri"/>
          <w:sz w:val="24"/>
          <w:szCs w:val="24"/>
        </w:rPr>
      </w:pPr>
      <w:r w:rsidRPr="006F11BD">
        <w:rPr>
          <w:rFonts w:ascii="Calibri" w:eastAsia="Calibri" w:hAnsi="Calibri" w:cs="Calibri"/>
          <w:sz w:val="24"/>
          <w:szCs w:val="24"/>
        </w:rPr>
        <w:t xml:space="preserve">a) </w:t>
      </w:r>
      <w:r w:rsidR="006F11BD">
        <w:rPr>
          <w:rFonts w:ascii="Calibri" w:eastAsia="Calibri" w:hAnsi="Calibri" w:cs="Calibri"/>
          <w:sz w:val="24"/>
          <w:szCs w:val="24"/>
        </w:rPr>
        <w:t>Para projetos de a</w:t>
      </w:r>
      <w:r w:rsidRPr="006F11BD">
        <w:rPr>
          <w:rFonts w:ascii="Calibri" w:eastAsia="Calibri" w:hAnsi="Calibri" w:cs="Calibri"/>
          <w:sz w:val="24"/>
          <w:szCs w:val="24"/>
        </w:rPr>
        <w:t xml:space="preserve">té R$ </w:t>
      </w:r>
      <w:r w:rsidR="006F11BD" w:rsidRPr="006F11BD">
        <w:rPr>
          <w:rFonts w:ascii="Calibri" w:eastAsia="Calibri" w:hAnsi="Calibri" w:cs="Calibri"/>
          <w:sz w:val="24"/>
          <w:szCs w:val="24"/>
        </w:rPr>
        <w:t>15.000,00</w:t>
      </w:r>
      <w:r w:rsidRPr="006F11BD">
        <w:rPr>
          <w:rFonts w:ascii="Calibri" w:eastAsia="Calibri" w:hAnsi="Calibri" w:cs="Calibri"/>
          <w:sz w:val="24"/>
          <w:szCs w:val="24"/>
        </w:rPr>
        <w:t xml:space="preserve"> </w:t>
      </w:r>
      <w:r w:rsidR="006F11BD" w:rsidRPr="006F11BD">
        <w:rPr>
          <w:rFonts w:ascii="Calibri" w:eastAsia="Calibri" w:hAnsi="Calibri" w:cs="Calibri"/>
          <w:sz w:val="24"/>
          <w:szCs w:val="24"/>
        </w:rPr>
        <w:t xml:space="preserve">(quinze mil reais) </w:t>
      </w:r>
      <w:r w:rsidRPr="006F11BD">
        <w:rPr>
          <w:rFonts w:ascii="Calibri" w:eastAsia="Calibri" w:hAnsi="Calibri" w:cs="Calibri"/>
          <w:sz w:val="24"/>
          <w:szCs w:val="24"/>
        </w:rPr>
        <w:t>para CATEGORIA</w:t>
      </w:r>
      <w:r w:rsidR="00251F36" w:rsidRPr="006F11BD">
        <w:rPr>
          <w:rFonts w:ascii="Calibri" w:eastAsia="Calibri" w:hAnsi="Calibri" w:cs="Calibri"/>
          <w:sz w:val="24"/>
          <w:szCs w:val="24"/>
        </w:rPr>
        <w:t xml:space="preserve"> </w:t>
      </w:r>
      <w:r w:rsidR="006F11BD" w:rsidRPr="006F11BD">
        <w:rPr>
          <w:rFonts w:ascii="Calibri" w:eastAsia="Calibri" w:hAnsi="Calibri" w:cs="Calibri"/>
          <w:sz w:val="24"/>
          <w:szCs w:val="24"/>
        </w:rPr>
        <w:t>A</w:t>
      </w:r>
      <w:r w:rsidR="00251F36" w:rsidRPr="006F11BD">
        <w:rPr>
          <w:rFonts w:ascii="Calibri" w:eastAsia="Calibri" w:hAnsi="Calibri" w:cs="Calibri"/>
          <w:sz w:val="24"/>
          <w:szCs w:val="24"/>
        </w:rPr>
        <w:t xml:space="preserve">poio a </w:t>
      </w:r>
      <w:r w:rsidR="006F11BD" w:rsidRPr="006F11BD">
        <w:rPr>
          <w:rFonts w:ascii="Calibri" w:eastAsia="Calibri" w:hAnsi="Calibri" w:cs="Calibri"/>
          <w:sz w:val="24"/>
          <w:szCs w:val="24"/>
        </w:rPr>
        <w:t>E</w:t>
      </w:r>
      <w:r w:rsidR="00251F36" w:rsidRPr="006F11BD">
        <w:rPr>
          <w:rFonts w:ascii="Calibri" w:eastAsia="Calibri" w:hAnsi="Calibri" w:cs="Calibri"/>
          <w:sz w:val="24"/>
          <w:szCs w:val="24"/>
        </w:rPr>
        <w:t>spaços</w:t>
      </w:r>
      <w:r w:rsidR="006F11BD" w:rsidRPr="006F11BD">
        <w:rPr>
          <w:rFonts w:ascii="Calibri" w:eastAsia="Calibri" w:hAnsi="Calibri" w:cs="Calibri"/>
          <w:sz w:val="24"/>
          <w:szCs w:val="24"/>
        </w:rPr>
        <w:t>, Ambientes e Iniciativas Artístico Culturais</w:t>
      </w:r>
      <w:r w:rsidRPr="006F11BD">
        <w:rPr>
          <w:rFonts w:ascii="Calibri" w:eastAsia="Calibri" w:hAnsi="Calibri" w:cs="Calibri"/>
          <w:sz w:val="24"/>
          <w:szCs w:val="24"/>
        </w:rPr>
        <w:t xml:space="preserve">; </w:t>
      </w:r>
    </w:p>
    <w:p w14:paraId="01B8D90C" w14:textId="77777777" w:rsidR="00A10420" w:rsidRPr="006F11BD" w:rsidRDefault="00A10420" w:rsidP="00A10420">
      <w:pPr>
        <w:pStyle w:val="PargrafodaLista"/>
        <w:numPr>
          <w:ilvl w:val="0"/>
          <w:numId w:val="2"/>
        </w:numPr>
        <w:spacing w:after="200"/>
        <w:jc w:val="both"/>
        <w:rPr>
          <w:rFonts w:ascii="Calibri" w:eastAsia="Calibri" w:hAnsi="Calibri" w:cs="Calibri"/>
          <w:b/>
          <w:sz w:val="24"/>
          <w:szCs w:val="24"/>
        </w:rPr>
      </w:pPr>
      <w:r w:rsidRPr="006F11BD">
        <w:rPr>
          <w:rFonts w:ascii="Calibri" w:eastAsia="Calibri" w:hAnsi="Calibri" w:cs="Calibri"/>
          <w:b/>
          <w:bCs/>
          <w:sz w:val="24"/>
          <w:szCs w:val="24"/>
        </w:rPr>
        <w:t>DISTRIBUIÇÃO DE VAGAS E VALORES</w:t>
      </w:r>
    </w:p>
    <w:tbl>
      <w:tblPr>
        <w:tblW w:w="10349" w:type="dxa"/>
        <w:tblInd w:w="-10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19"/>
        <w:gridCol w:w="1275"/>
        <w:gridCol w:w="1276"/>
        <w:gridCol w:w="992"/>
        <w:gridCol w:w="851"/>
        <w:gridCol w:w="851"/>
        <w:gridCol w:w="1276"/>
        <w:gridCol w:w="1275"/>
        <w:gridCol w:w="1134"/>
      </w:tblGrid>
      <w:tr w:rsidR="006F11BD" w:rsidRPr="006F11BD" w14:paraId="7065750B" w14:textId="77777777" w:rsidTr="006F11BD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E07CF54" w14:textId="77777777" w:rsidR="006F11BD" w:rsidRPr="006F11BD" w:rsidRDefault="006F11BD" w:rsidP="006F11BD">
            <w:pPr>
              <w:widowControl w:val="0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6F11BD">
              <w:rPr>
                <w:rFonts w:ascii="Calibri" w:eastAsia="Calibri" w:hAnsi="Calibri" w:cs="Calibri"/>
                <w:b/>
                <w:sz w:val="20"/>
                <w:szCs w:val="20"/>
              </w:rPr>
              <w:t>CATEGORIAS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CA99364" w14:textId="77777777" w:rsidR="006F11BD" w:rsidRPr="006F11BD" w:rsidRDefault="006F11BD" w:rsidP="006F11BD">
            <w:pPr>
              <w:widowControl w:val="0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6F11BD">
              <w:rPr>
                <w:rFonts w:ascii="Calibri" w:eastAsia="Calibri" w:hAnsi="Calibri" w:cs="Calibri"/>
                <w:b/>
                <w:sz w:val="16"/>
                <w:szCs w:val="16"/>
              </w:rPr>
              <w:t>QTD DE VAGAS AMPLA CONCORRÊNCIA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0886748" w14:textId="77777777" w:rsidR="006F11BD" w:rsidRPr="006F11BD" w:rsidRDefault="006F11BD" w:rsidP="006F11BD">
            <w:pPr>
              <w:widowControl w:val="0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6F11BD">
              <w:rPr>
                <w:rFonts w:ascii="Calibri" w:eastAsia="Calibri" w:hAnsi="Calibri" w:cs="Calibri"/>
                <w:b/>
                <w:sz w:val="16"/>
                <w:szCs w:val="16"/>
              </w:rPr>
              <w:t>COTAS PARA PESSOAS NEGRAS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BEEE3AF" w14:textId="77777777" w:rsidR="006F11BD" w:rsidRPr="006F11BD" w:rsidRDefault="006F11BD" w:rsidP="006F11BD">
            <w:pPr>
              <w:widowControl w:val="0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6F11BD">
              <w:rPr>
                <w:rFonts w:ascii="Calibri" w:eastAsia="Calibri" w:hAnsi="Calibri" w:cs="Calibri"/>
                <w:b/>
                <w:sz w:val="16"/>
                <w:szCs w:val="16"/>
              </w:rPr>
              <w:t>COTAS PARA PESSOAS ÍNDIGENAS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80C866" w14:textId="5B4745E3" w:rsidR="006F11BD" w:rsidRPr="006F11BD" w:rsidRDefault="006F11BD" w:rsidP="006F11BD">
            <w:pPr>
              <w:widowControl w:val="0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6F11BD">
              <w:rPr>
                <w:rFonts w:ascii="Calibri" w:eastAsia="Calibri" w:hAnsi="Calibri" w:cs="Calibri"/>
                <w:b/>
                <w:sz w:val="16"/>
                <w:szCs w:val="16"/>
              </w:rPr>
              <w:t>COTAS PARA PCD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6A1A90E" w14:textId="7F38BE21" w:rsidR="006F11BD" w:rsidRPr="006F11BD" w:rsidRDefault="006F11BD" w:rsidP="006F11BD">
            <w:pPr>
              <w:widowControl w:val="0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6F11BD">
              <w:rPr>
                <w:rFonts w:ascii="Calibri" w:eastAsia="Calibri" w:hAnsi="Calibri" w:cs="Calibri"/>
                <w:b/>
                <w:sz w:val="16"/>
                <w:szCs w:val="16"/>
              </w:rPr>
              <w:t>COTAS PARA PESSOA CIGANA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2DF8149" w14:textId="77777777" w:rsidR="006F11BD" w:rsidRPr="006F11BD" w:rsidRDefault="006F11BD" w:rsidP="006F11BD">
            <w:pPr>
              <w:widowControl w:val="0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6F11BD">
              <w:rPr>
                <w:rFonts w:ascii="Calibri" w:eastAsia="Calibri" w:hAnsi="Calibri" w:cs="Calibri"/>
                <w:b/>
                <w:sz w:val="16"/>
                <w:szCs w:val="16"/>
              </w:rPr>
              <w:t>QUANTIDADE TOTAL DE VAGAS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36FA975" w14:textId="77777777" w:rsidR="006F11BD" w:rsidRPr="006F11BD" w:rsidRDefault="006F11BD" w:rsidP="006F11BD">
            <w:pPr>
              <w:widowControl w:val="0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6F11BD">
              <w:rPr>
                <w:rFonts w:ascii="Calibri" w:eastAsia="Calibri" w:hAnsi="Calibri" w:cs="Calibri"/>
                <w:b/>
                <w:sz w:val="16"/>
                <w:szCs w:val="16"/>
              </w:rPr>
              <w:t>VALOR MÁXIMO POR PROJETO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DC4C279" w14:textId="77777777" w:rsidR="006F11BD" w:rsidRPr="006F11BD" w:rsidRDefault="006F11BD" w:rsidP="006F11BD">
            <w:pPr>
              <w:widowControl w:val="0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6F11BD">
              <w:rPr>
                <w:rFonts w:ascii="Calibri" w:eastAsia="Calibri" w:hAnsi="Calibri" w:cs="Calibri"/>
                <w:b/>
                <w:sz w:val="16"/>
                <w:szCs w:val="16"/>
              </w:rPr>
              <w:t>VALOR TOTAL DA CATEGORIA</w:t>
            </w:r>
          </w:p>
        </w:tc>
      </w:tr>
      <w:tr w:rsidR="006F11BD" w:rsidRPr="006F11BD" w14:paraId="36DCBCB0" w14:textId="77777777" w:rsidTr="006F11BD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A4F2AD5" w14:textId="77777777" w:rsidR="006F11BD" w:rsidRPr="006F11BD" w:rsidRDefault="006F11BD" w:rsidP="006F11BD">
            <w:pPr>
              <w:widowControl w:val="0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6F11BD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CATEGORIA </w:t>
            </w:r>
          </w:p>
          <w:p w14:paraId="7F482612" w14:textId="3DACF8F1" w:rsidR="006F11BD" w:rsidRPr="006F11BD" w:rsidRDefault="006F11BD" w:rsidP="006F11BD">
            <w:pPr>
              <w:spacing w:before="240" w:after="20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6F11BD">
              <w:rPr>
                <w:rFonts w:ascii="Calibri" w:eastAsia="Calibri" w:hAnsi="Calibri" w:cs="Calibri"/>
                <w:sz w:val="20"/>
                <w:szCs w:val="20"/>
              </w:rPr>
              <w:t xml:space="preserve">Apoio a Espaços, Ambientes e Iniciativas Artístico Culturais;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DE98324" w14:textId="16EA9EC0" w:rsidR="006F11BD" w:rsidRPr="006F11BD" w:rsidRDefault="006F11BD" w:rsidP="006F11BD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6F11BD">
              <w:rPr>
                <w:rFonts w:ascii="Calibri" w:eastAsia="Calibri" w:hAnsi="Calibri" w:cs="Calibri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258C6A2" w14:textId="56946B70" w:rsidR="006F11BD" w:rsidRPr="006F11BD" w:rsidRDefault="006F11BD" w:rsidP="006F11BD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6F11BD">
              <w:rPr>
                <w:rFonts w:ascii="Calibri" w:eastAsia="Calibri" w:hAnsi="Calibri" w:cs="Calibri"/>
                <w:sz w:val="16"/>
                <w:szCs w:val="16"/>
              </w:rPr>
              <w:t>01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2C9046D" w14:textId="7B7F1D4F" w:rsidR="006F11BD" w:rsidRPr="006F11BD" w:rsidRDefault="006F11BD" w:rsidP="006F11BD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6F11BD">
              <w:rPr>
                <w:rFonts w:ascii="Calibri" w:eastAsia="Calibri" w:hAnsi="Calibri" w:cs="Calibri"/>
                <w:sz w:val="16"/>
                <w:szCs w:val="16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A914F3" w14:textId="77777777" w:rsidR="006F11BD" w:rsidRPr="006F11BD" w:rsidRDefault="006F11BD" w:rsidP="006F11BD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3E74C809" w14:textId="77777777" w:rsidR="006F11BD" w:rsidRPr="006F11BD" w:rsidRDefault="006F11BD" w:rsidP="006F11BD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00C359C6" w14:textId="77777777" w:rsidR="006F11BD" w:rsidRPr="006F11BD" w:rsidRDefault="006F11BD" w:rsidP="006F11BD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1257A0EA" w14:textId="76DF9C61" w:rsidR="006F11BD" w:rsidRPr="006F11BD" w:rsidRDefault="006F11BD" w:rsidP="006F11BD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6F11BD">
              <w:rPr>
                <w:rFonts w:ascii="Calibri" w:eastAsia="Calibri" w:hAnsi="Calibri" w:cs="Calibri"/>
                <w:sz w:val="16"/>
                <w:szCs w:val="16"/>
              </w:rPr>
              <w:t>0</w:t>
            </w:r>
            <w:r w:rsidRPr="006F11BD">
              <w:rPr>
                <w:rFonts w:ascii="Calibri" w:eastAsia="Calibri" w:hAnsi="Calibri" w:cs="Calibri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E8B161D" w14:textId="77777777" w:rsidR="006F11BD" w:rsidRPr="006F11BD" w:rsidRDefault="006F11BD" w:rsidP="006F11BD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75747F5F" w14:textId="77777777" w:rsidR="006F11BD" w:rsidRPr="006F11BD" w:rsidRDefault="006F11BD" w:rsidP="006F11BD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7B85D1E9" w14:textId="77777777" w:rsidR="006F11BD" w:rsidRPr="006F11BD" w:rsidRDefault="006F11BD" w:rsidP="006F11BD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64BB9FB0" w14:textId="1DEBB731" w:rsidR="006F11BD" w:rsidRPr="006F11BD" w:rsidRDefault="006F11BD" w:rsidP="006F11BD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6F11BD">
              <w:rPr>
                <w:rFonts w:ascii="Calibri" w:eastAsia="Calibri" w:hAnsi="Calibri" w:cs="Calibri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F21947F" w14:textId="77777777" w:rsidR="006F11BD" w:rsidRPr="006F11BD" w:rsidRDefault="006F11BD" w:rsidP="006F11BD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2B85DA46" w14:textId="77777777" w:rsidR="006F11BD" w:rsidRPr="006F11BD" w:rsidRDefault="006F11BD" w:rsidP="006F11BD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08C8E451" w14:textId="77777777" w:rsidR="006F11BD" w:rsidRPr="006F11BD" w:rsidRDefault="006F11BD" w:rsidP="006F11BD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0CEA17D4" w14:textId="491369A6" w:rsidR="006F11BD" w:rsidRPr="006F11BD" w:rsidRDefault="006F11BD" w:rsidP="006F11BD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6F11BD">
              <w:rPr>
                <w:rFonts w:ascii="Calibri" w:eastAsia="Calibri" w:hAnsi="Calibri" w:cs="Calibri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298071D" w14:textId="77777777" w:rsidR="006F11BD" w:rsidRPr="006F11BD" w:rsidRDefault="006F11BD" w:rsidP="006F11BD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6F11BD">
              <w:rPr>
                <w:rFonts w:ascii="Calibri" w:eastAsia="Calibri" w:hAnsi="Calibri" w:cs="Calibri"/>
                <w:sz w:val="16"/>
                <w:szCs w:val="16"/>
              </w:rPr>
              <w:t>R$ 15.000,00</w:t>
            </w:r>
          </w:p>
          <w:p w14:paraId="0BA0E148" w14:textId="36B83562" w:rsidR="006F11BD" w:rsidRPr="006F11BD" w:rsidRDefault="006F11BD" w:rsidP="006F11BD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6F11BD">
              <w:rPr>
                <w:rFonts w:ascii="Calibri" w:eastAsia="Calibri" w:hAnsi="Calibri" w:cs="Calibri"/>
                <w:sz w:val="16"/>
                <w:szCs w:val="16"/>
              </w:rPr>
              <w:t xml:space="preserve">(QUINZE MIL REAIS)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428433E" w14:textId="77777777" w:rsidR="006F11BD" w:rsidRPr="006F11BD" w:rsidRDefault="006F11BD" w:rsidP="006F11BD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6F11BD">
              <w:rPr>
                <w:rFonts w:ascii="Calibri" w:eastAsia="Calibri" w:hAnsi="Calibri" w:cs="Calibri"/>
                <w:sz w:val="16"/>
                <w:szCs w:val="16"/>
              </w:rPr>
              <w:t>R$ 90.00,00</w:t>
            </w:r>
          </w:p>
          <w:p w14:paraId="35EF42A6" w14:textId="09EDA3AE" w:rsidR="006F11BD" w:rsidRPr="006F11BD" w:rsidRDefault="006F11BD" w:rsidP="006F11BD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6F11BD">
              <w:rPr>
                <w:rFonts w:ascii="Calibri" w:eastAsia="Calibri" w:hAnsi="Calibri" w:cs="Calibri"/>
                <w:sz w:val="16"/>
                <w:szCs w:val="16"/>
              </w:rPr>
              <w:t>(NOVENTA MIL REAIS)</w:t>
            </w:r>
          </w:p>
        </w:tc>
      </w:tr>
    </w:tbl>
    <w:p w14:paraId="0A75FA49" w14:textId="2B7BD24F" w:rsidR="00A10420" w:rsidRDefault="00A10420" w:rsidP="346C5080">
      <w:pPr>
        <w:shd w:val="clear" w:color="auto" w:fill="FFFFFF" w:themeFill="background1"/>
        <w:spacing w:after="300"/>
        <w:jc w:val="both"/>
        <w:rPr>
          <w:rFonts w:ascii="Calibri" w:eastAsia="Calibri" w:hAnsi="Calibri" w:cs="Calibri"/>
          <w:color w:val="FF0000"/>
          <w:sz w:val="24"/>
          <w:szCs w:val="24"/>
        </w:rPr>
      </w:pPr>
    </w:p>
    <w:sectPr w:rsidR="00A10420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097C29" w14:textId="77777777" w:rsidR="001963E6" w:rsidRDefault="001963E6" w:rsidP="0079332C">
      <w:pPr>
        <w:spacing w:after="0" w:line="240" w:lineRule="auto"/>
      </w:pPr>
      <w:r>
        <w:separator/>
      </w:r>
    </w:p>
  </w:endnote>
  <w:endnote w:type="continuationSeparator" w:id="0">
    <w:p w14:paraId="0D6FF32C" w14:textId="77777777" w:rsidR="001963E6" w:rsidRDefault="001963E6" w:rsidP="00793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74D67" w14:textId="7D402BE9" w:rsidR="00454B41" w:rsidRPr="00B9513A" w:rsidRDefault="00B9513A" w:rsidP="00B9513A">
    <w:pPr>
      <w:pStyle w:val="Rodap"/>
    </w:pPr>
    <w:r>
      <w:rPr>
        <w:noProof/>
        <w:lang w:eastAsia="pt-BR"/>
      </w:rPr>
      <w:drawing>
        <wp:anchor distT="0" distB="0" distL="114300" distR="114300" simplePos="0" relativeHeight="251660288" behindDoc="0" locked="0" layoutInCell="1" allowOverlap="1" wp14:anchorId="21E197C9" wp14:editId="1251BF1E">
          <wp:simplePos x="0" y="0"/>
          <wp:positionH relativeFrom="margin">
            <wp:align>left</wp:align>
          </wp:positionH>
          <wp:positionV relativeFrom="paragraph">
            <wp:posOffset>-133350</wp:posOffset>
          </wp:positionV>
          <wp:extent cx="3081717" cy="551815"/>
          <wp:effectExtent l="0" t="0" r="4445" b="635"/>
          <wp:wrapNone/>
          <wp:docPr id="1764036545" name="Imagem 1" descr="Ícone&#10;&#10;O conteúdo gerado por IA pode estar incorre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4036545" name="Imagem 1" descr="Ícone&#10;&#10;O conteúdo gerado por IA pode estar incorre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81717" cy="551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D1747" w14:textId="77777777" w:rsidR="001963E6" w:rsidRDefault="001963E6" w:rsidP="0079332C">
      <w:pPr>
        <w:spacing w:after="0" w:line="240" w:lineRule="auto"/>
      </w:pPr>
      <w:r>
        <w:separator/>
      </w:r>
    </w:p>
  </w:footnote>
  <w:footnote w:type="continuationSeparator" w:id="0">
    <w:p w14:paraId="77AED5E5" w14:textId="77777777" w:rsidR="001963E6" w:rsidRDefault="001963E6" w:rsidP="007933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FB8FD" w14:textId="2FA09422" w:rsidR="0079332C" w:rsidRDefault="0079332C" w:rsidP="00186F2A">
    <w:pPr>
      <w:pStyle w:val="Cabealho"/>
      <w:tabs>
        <w:tab w:val="clear" w:pos="4252"/>
        <w:tab w:val="clear" w:pos="8504"/>
        <w:tab w:val="left" w:pos="601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4C8521EA" wp14:editId="3BF9E00A">
          <wp:simplePos x="0" y="0"/>
          <wp:positionH relativeFrom="page">
            <wp:align>right</wp:align>
          </wp:positionH>
          <wp:positionV relativeFrom="paragraph">
            <wp:posOffset>-447095</wp:posOffset>
          </wp:positionV>
          <wp:extent cx="7553739" cy="10681293"/>
          <wp:effectExtent l="0" t="0" r="0" b="0"/>
          <wp:wrapNone/>
          <wp:docPr id="1965052330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5052330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739" cy="106812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6F2A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C21C1"/>
    <w:multiLevelType w:val="hybridMultilevel"/>
    <w:tmpl w:val="2A5A2636"/>
    <w:lvl w:ilvl="0" w:tplc="0416000F">
      <w:start w:val="2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4165B6"/>
    <w:multiLevelType w:val="hybridMultilevel"/>
    <w:tmpl w:val="63A8B54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315304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853977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420"/>
    <w:rsid w:val="00047CE1"/>
    <w:rsid w:val="00112C6B"/>
    <w:rsid w:val="00186F2A"/>
    <w:rsid w:val="001963E6"/>
    <w:rsid w:val="001E676C"/>
    <w:rsid w:val="00251F36"/>
    <w:rsid w:val="00296E47"/>
    <w:rsid w:val="0035356E"/>
    <w:rsid w:val="00424654"/>
    <w:rsid w:val="00454B41"/>
    <w:rsid w:val="00462391"/>
    <w:rsid w:val="00514160"/>
    <w:rsid w:val="00565084"/>
    <w:rsid w:val="005E4E98"/>
    <w:rsid w:val="006F11BD"/>
    <w:rsid w:val="00735923"/>
    <w:rsid w:val="0079332C"/>
    <w:rsid w:val="009B6E34"/>
    <w:rsid w:val="00A10420"/>
    <w:rsid w:val="00A17020"/>
    <w:rsid w:val="00A81B1B"/>
    <w:rsid w:val="00B77903"/>
    <w:rsid w:val="00B9513A"/>
    <w:rsid w:val="00C85393"/>
    <w:rsid w:val="00D50210"/>
    <w:rsid w:val="00D65B68"/>
    <w:rsid w:val="00EE6EA8"/>
    <w:rsid w:val="04BD8BD0"/>
    <w:rsid w:val="0C91287D"/>
    <w:rsid w:val="0EB1910A"/>
    <w:rsid w:val="1421E861"/>
    <w:rsid w:val="1445F704"/>
    <w:rsid w:val="19B24AF9"/>
    <w:rsid w:val="2A64D89D"/>
    <w:rsid w:val="30A1F863"/>
    <w:rsid w:val="312DA4CA"/>
    <w:rsid w:val="3134AFBE"/>
    <w:rsid w:val="32D0801F"/>
    <w:rsid w:val="346C5080"/>
    <w:rsid w:val="44E9EB7F"/>
    <w:rsid w:val="4614D35C"/>
    <w:rsid w:val="4654ADCF"/>
    <w:rsid w:val="46E179DF"/>
    <w:rsid w:val="4EE36410"/>
    <w:rsid w:val="56D84F29"/>
    <w:rsid w:val="63063FC5"/>
    <w:rsid w:val="63D2C7CC"/>
    <w:rsid w:val="694A7D00"/>
    <w:rsid w:val="6E26CDAB"/>
    <w:rsid w:val="6FD289FB"/>
    <w:rsid w:val="745FBDA8"/>
    <w:rsid w:val="765BF1D7"/>
    <w:rsid w:val="766A9CF8"/>
    <w:rsid w:val="7AD590D8"/>
    <w:rsid w:val="7E72506D"/>
    <w:rsid w:val="7F4235CA"/>
    <w:rsid w:val="7FD9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8D808"/>
  <w15:chartTrackingRefBased/>
  <w15:docId w15:val="{BC1F13CC-BBF4-4218-9C90-3C201618A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420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10420"/>
    <w:pPr>
      <w:ind w:left="720"/>
      <w:contextualSpacing/>
    </w:pPr>
  </w:style>
  <w:style w:type="paragraph" w:customStyle="1" w:styleId="textocentralizado">
    <w:name w:val="texto_centralizado"/>
    <w:basedOn w:val="Normal"/>
    <w:rsid w:val="00A10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A10420"/>
    <w:rPr>
      <w:b/>
      <w:bCs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table" w:styleId="Tabelacomgrade">
    <w:name w:val="Table Grid"/>
    <w:basedOn w:val="Tabelanormal"/>
    <w:uiPriority w:val="39"/>
    <w:rsid w:val="00C85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C85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customStyle="1" w:styleId="normaltextrun">
    <w:name w:val="normaltextrun"/>
    <w:basedOn w:val="Fontepargpadro"/>
    <w:rsid w:val="00C85393"/>
  </w:style>
  <w:style w:type="character" w:customStyle="1" w:styleId="eop">
    <w:name w:val="eop"/>
    <w:basedOn w:val="Fontepargpadro"/>
    <w:rsid w:val="00C85393"/>
  </w:style>
  <w:style w:type="paragraph" w:styleId="Cabealho">
    <w:name w:val="header"/>
    <w:basedOn w:val="Normal"/>
    <w:link w:val="CabealhoChar"/>
    <w:uiPriority w:val="99"/>
    <w:unhideWhenUsed/>
    <w:rsid w:val="007933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9332C"/>
  </w:style>
  <w:style w:type="paragraph" w:styleId="Rodap">
    <w:name w:val="footer"/>
    <w:basedOn w:val="Normal"/>
    <w:link w:val="RodapChar"/>
    <w:uiPriority w:val="99"/>
    <w:unhideWhenUsed/>
    <w:rsid w:val="007933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93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6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9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4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9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1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62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0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4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3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3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5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7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2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5170D2-05DA-4C80-A0AA-998CCE79BDFC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2.xml><?xml version="1.0" encoding="utf-8"?>
<ds:datastoreItem xmlns:ds="http://schemas.openxmlformats.org/officeDocument/2006/customXml" ds:itemID="{981588DF-0661-4009-91CA-ECB50FF0E4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35B4DB-8DD0-4CFF-B6AE-1E6FF67782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142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vandoreluz gonçalves</cp:lastModifiedBy>
  <cp:revision>23</cp:revision>
  <dcterms:created xsi:type="dcterms:W3CDTF">2024-04-04T15:38:00Z</dcterms:created>
  <dcterms:modified xsi:type="dcterms:W3CDTF">2025-05-09T17:42:00Z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</Properties>
</file>